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05" w:rsidRDefault="008A67F1">
      <w:pPr>
        <w:spacing w:line="360" w:lineRule="auto"/>
        <w:ind w:firstLineChars="350" w:firstLine="1124"/>
        <w:rPr>
          <w:b/>
          <w:sz w:val="32"/>
          <w:szCs w:val="32"/>
        </w:rPr>
      </w:pPr>
      <w:bookmarkStart w:id="0" w:name="_GoBack"/>
      <w:r>
        <w:rPr>
          <w:rFonts w:hint="eastAsia"/>
          <w:b/>
          <w:sz w:val="32"/>
          <w:szCs w:val="32"/>
        </w:rPr>
        <w:t>以知行合一推动企业文化的传承与发展</w:t>
      </w:r>
    </w:p>
    <w:bookmarkEnd w:id="0"/>
    <w:p w:rsidR="00B44F05" w:rsidRDefault="008A67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始建于1965年的</w:t>
      </w:r>
      <w:r w:rsidR="000D00D9">
        <w:rPr>
          <w:rFonts w:asciiTheme="minorEastAsia" w:hAnsiTheme="minorEastAsia" w:hint="eastAsia"/>
          <w:sz w:val="24"/>
          <w:szCs w:val="24"/>
        </w:rPr>
        <w:t>隧道股份</w:t>
      </w:r>
      <w:r>
        <w:rPr>
          <w:rFonts w:asciiTheme="minorEastAsia" w:hAnsiTheme="minorEastAsia" w:hint="eastAsia"/>
          <w:sz w:val="24"/>
          <w:szCs w:val="24"/>
        </w:rPr>
        <w:t>上海隧道工程有限公司，是中国最早开展盾构法隧道技术研发和施工应用的专业公司。成立</w:t>
      </w:r>
      <w:r>
        <w:rPr>
          <w:rFonts w:hint="eastAsia"/>
          <w:sz w:val="24"/>
          <w:szCs w:val="24"/>
        </w:rPr>
        <w:t>52</w:t>
      </w:r>
      <w:r>
        <w:rPr>
          <w:rFonts w:hint="eastAsia"/>
          <w:sz w:val="24"/>
          <w:szCs w:val="24"/>
        </w:rPr>
        <w:t>年来，积淀形成了内涵丰富的</w:t>
      </w:r>
      <w:r>
        <w:rPr>
          <w:rFonts w:hint="eastAsia"/>
          <w:sz w:val="24"/>
          <w:szCs w:val="24"/>
        </w:rPr>
        <w:t>STEC</w:t>
      </w:r>
      <w:r>
        <w:rPr>
          <w:rFonts w:hint="eastAsia"/>
          <w:sz w:val="24"/>
          <w:szCs w:val="24"/>
        </w:rPr>
        <w:t>文化体系，为企业发展提供了牢而持久的“软实力”支撑，引领上海隧道始终处于国内软土隧道施工领域领跑者的地位。近年来，随着经济发展和城市化进程的加速，公司转型升级的步伐日益加快，逐渐由</w:t>
      </w:r>
      <w:r>
        <w:rPr>
          <w:rFonts w:asciiTheme="minorEastAsia" w:hAnsiTheme="minorEastAsia" w:hint="eastAsia"/>
          <w:sz w:val="24"/>
          <w:szCs w:val="24"/>
        </w:rPr>
        <w:t>传统总承包商向设计施工总承包商、工程总集成商转型，</w:t>
      </w:r>
      <w:r>
        <w:rPr>
          <w:rFonts w:asciiTheme="minorEastAsia" w:hAnsiTheme="minorEastAsia"/>
          <w:sz w:val="24"/>
          <w:szCs w:val="24"/>
        </w:rPr>
        <w:t>由本土型企业向全国性企业转型</w:t>
      </w:r>
      <w:r>
        <w:rPr>
          <w:rFonts w:asciiTheme="minorEastAsia" w:hAnsiTheme="minorEastAsia" w:hint="eastAsia"/>
          <w:sz w:val="24"/>
          <w:szCs w:val="24"/>
        </w:rPr>
        <w:t>。与此同时，作为上层建筑和意识形态的企业文化建设，也被提升到更高的战略高度。</w:t>
      </w:r>
    </w:p>
    <w:p w:rsidR="00B44F05" w:rsidRDefault="008A67F1">
      <w:pPr>
        <w:spacing w:line="360" w:lineRule="auto"/>
        <w:ind w:firstLineChars="200" w:firstLine="480"/>
        <w:rPr>
          <w:sz w:val="24"/>
          <w:szCs w:val="24"/>
        </w:rPr>
      </w:pPr>
      <w:r>
        <w:rPr>
          <w:rFonts w:asciiTheme="minorEastAsia" w:hAnsiTheme="minorEastAsia" w:hint="eastAsia"/>
          <w:sz w:val="24"/>
          <w:szCs w:val="24"/>
        </w:rPr>
        <w:t>新时代背景下，上海隧道结合企业实际，对企业文化建设进行战略性思考与布局。企业文化的主体是人，而“代”是人的主要表现形式。公司关注企业员工的代际差别，</w:t>
      </w:r>
      <w:r>
        <w:rPr>
          <w:rFonts w:hint="eastAsia"/>
          <w:sz w:val="24"/>
          <w:szCs w:val="24"/>
        </w:rPr>
        <w:t>将理念建设与行为建设有机统一。以“知行合一”扎实推进“老隧道人”、“新隧道人”和“隧二代”等不同代际员工的文化建设工作，推动了企业文化的传承与发展</w:t>
      </w:r>
      <w:r>
        <w:rPr>
          <w:rFonts w:asciiTheme="minorEastAsia" w:hAnsiTheme="minorEastAsia" w:hint="eastAsia"/>
          <w:sz w:val="24"/>
          <w:szCs w:val="24"/>
        </w:rPr>
        <w:t>。</w:t>
      </w:r>
    </w:p>
    <w:p w:rsidR="00B44F05" w:rsidRDefault="008A67F1">
      <w:pPr>
        <w:numPr>
          <w:ilvl w:val="0"/>
          <w:numId w:val="1"/>
        </w:num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 xml:space="preserve"> 企业文化建设的认知与思考 </w:t>
      </w:r>
    </w:p>
    <w:p w:rsidR="00B44F05" w:rsidRDefault="008A67F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1、践行“知行合一”，让企业文化“内化于心，外化于行”</w:t>
      </w:r>
    </w:p>
    <w:p w:rsidR="00B44F05" w:rsidRDefault="008A67F1">
      <w:pPr>
        <w:spacing w:line="360" w:lineRule="auto"/>
        <w:ind w:firstLineChars="200" w:firstLine="480"/>
        <w:rPr>
          <w:sz w:val="24"/>
          <w:szCs w:val="24"/>
        </w:rPr>
      </w:pPr>
      <w:r>
        <w:rPr>
          <w:rFonts w:hint="eastAsia"/>
          <w:sz w:val="24"/>
          <w:szCs w:val="24"/>
        </w:rPr>
        <w:t>企业文化是企业发展的灵魂，是团结和凝聚员工的精神力量。企业文化是一个多层级的体系，可以分为核心层和外围层，是“知”和“行”的统一。核心层指理念层面，它是企业文化中起主导和支配作用的无形系统，主要包括企业核心价值观、企业精神、企业愿景等。外围层即行为层面，它是理念的物化和外化，是企业文化的有形系统，表现为管理行为、员工行为等。所谓“知是行之始，行是知之成”，在企业文化建设中，理念建设和行为建设是有机统一的。对企业核心价值观和企业精神的认同，有利于培育和塑造行为自觉。反过来，行为自觉也能进一步加深员工对企业文化的理解。只有践行“知行合一”的文化建设观，才能让员工将企业文化“内化于心，外化于行”。</w:t>
      </w:r>
    </w:p>
    <w:p w:rsidR="00B44F05" w:rsidRDefault="008A67F1">
      <w:pPr>
        <w:pStyle w:val="2"/>
        <w:numPr>
          <w:ilvl w:val="0"/>
          <w:numId w:val="2"/>
        </w:numPr>
        <w:spacing w:line="360" w:lineRule="auto"/>
        <w:ind w:firstLineChars="0"/>
        <w:rPr>
          <w:rFonts w:asciiTheme="minorEastAsia" w:hAnsiTheme="minorEastAsia"/>
          <w:b/>
          <w:sz w:val="24"/>
          <w:szCs w:val="24"/>
        </w:rPr>
      </w:pPr>
      <w:r>
        <w:rPr>
          <w:rFonts w:asciiTheme="minorEastAsia" w:hAnsiTheme="minorEastAsia" w:hint="eastAsia"/>
          <w:b/>
          <w:sz w:val="24"/>
          <w:szCs w:val="24"/>
        </w:rPr>
        <w:t>关注代际特点，让企业文化“兼容有序、充满活力”</w:t>
      </w:r>
    </w:p>
    <w:p w:rsidR="00B44F05" w:rsidRDefault="008A67F1">
      <w:pPr>
        <w:spacing w:line="360" w:lineRule="auto"/>
        <w:ind w:firstLineChars="200" w:firstLine="480"/>
        <w:rPr>
          <w:sz w:val="24"/>
          <w:szCs w:val="24"/>
        </w:rPr>
      </w:pPr>
      <w:r>
        <w:rPr>
          <w:rFonts w:hint="eastAsia"/>
          <w:sz w:val="24"/>
          <w:szCs w:val="24"/>
        </w:rPr>
        <w:t>美国知名学者</w:t>
      </w:r>
      <w:r>
        <w:rPr>
          <w:sz w:val="24"/>
          <w:szCs w:val="24"/>
        </w:rPr>
        <w:t>迈克尔</w:t>
      </w:r>
      <w:r>
        <w:rPr>
          <w:rFonts w:ascii="MS Mincho" w:eastAsia="MS Mincho" w:hAnsi="MS Mincho" w:cs="MS Mincho" w:hint="eastAsia"/>
          <w:sz w:val="24"/>
          <w:szCs w:val="24"/>
        </w:rPr>
        <w:t>・</w:t>
      </w:r>
      <w:r>
        <w:rPr>
          <w:rFonts w:hint="eastAsia"/>
          <w:sz w:val="24"/>
          <w:szCs w:val="24"/>
        </w:rPr>
        <w:t>茨威尔认为：“</w:t>
      </w:r>
      <w:r>
        <w:rPr>
          <w:sz w:val="24"/>
          <w:szCs w:val="24"/>
        </w:rPr>
        <w:t>企业文化被定义为在组织的各个层次得到体现和传播</w:t>
      </w:r>
      <w:r>
        <w:rPr>
          <w:sz w:val="24"/>
          <w:szCs w:val="24"/>
        </w:rPr>
        <w:t xml:space="preserve">, </w:t>
      </w:r>
      <w:r>
        <w:rPr>
          <w:sz w:val="24"/>
          <w:szCs w:val="24"/>
        </w:rPr>
        <w:t>并被传递至下一代员工的组织运作方式</w:t>
      </w:r>
      <w:r>
        <w:rPr>
          <w:rFonts w:hint="eastAsia"/>
          <w:sz w:val="24"/>
          <w:szCs w:val="24"/>
        </w:rPr>
        <w:t>，</w:t>
      </w:r>
      <w:r>
        <w:rPr>
          <w:sz w:val="24"/>
          <w:szCs w:val="24"/>
        </w:rPr>
        <w:t>其中包括组织成员共同拥有的一整套信念、行为方式、价值观、目标、技术和实践</w:t>
      </w:r>
      <w:r>
        <w:rPr>
          <w:rFonts w:hint="eastAsia"/>
          <w:sz w:val="24"/>
          <w:szCs w:val="24"/>
        </w:rPr>
        <w:t>”</w:t>
      </w:r>
      <w:r>
        <w:rPr>
          <w:sz w:val="24"/>
          <w:szCs w:val="24"/>
        </w:rPr>
        <w:t>。</w:t>
      </w:r>
    </w:p>
    <w:p w:rsidR="00B44F05" w:rsidRDefault="008A67F1">
      <w:pPr>
        <w:spacing w:line="360" w:lineRule="auto"/>
        <w:ind w:firstLineChars="200" w:firstLine="480"/>
        <w:rPr>
          <w:sz w:val="24"/>
          <w:szCs w:val="24"/>
        </w:rPr>
      </w:pPr>
      <w:r>
        <w:rPr>
          <w:rFonts w:asciiTheme="minorEastAsia" w:hAnsiTheme="minorEastAsia" w:hint="eastAsia"/>
          <w:sz w:val="24"/>
          <w:szCs w:val="24"/>
        </w:rPr>
        <w:t>在企业中，</w:t>
      </w:r>
      <w:r>
        <w:rPr>
          <w:rFonts w:asciiTheme="minorEastAsia" w:hAnsiTheme="minorEastAsia"/>
          <w:sz w:val="24"/>
          <w:szCs w:val="24"/>
        </w:rPr>
        <w:t>处于不同年龄段的</w:t>
      </w:r>
      <w:r>
        <w:rPr>
          <w:rFonts w:asciiTheme="minorEastAsia" w:hAnsiTheme="minorEastAsia" w:hint="eastAsia"/>
          <w:sz w:val="24"/>
          <w:szCs w:val="24"/>
        </w:rPr>
        <w:t>员工，</w:t>
      </w:r>
      <w:r>
        <w:rPr>
          <w:rFonts w:asciiTheme="minorEastAsia" w:hAnsiTheme="minorEastAsia"/>
          <w:sz w:val="24"/>
          <w:szCs w:val="24"/>
        </w:rPr>
        <w:t>由于成长环境、知识经验、社会阅历等</w:t>
      </w:r>
      <w:r>
        <w:rPr>
          <w:rFonts w:asciiTheme="minorEastAsia" w:hAnsiTheme="minorEastAsia"/>
          <w:sz w:val="24"/>
          <w:szCs w:val="24"/>
        </w:rPr>
        <w:lastRenderedPageBreak/>
        <w:t>方面</w:t>
      </w:r>
      <w:r>
        <w:rPr>
          <w:rFonts w:asciiTheme="minorEastAsia" w:hAnsiTheme="minorEastAsia" w:hint="eastAsia"/>
          <w:sz w:val="24"/>
          <w:szCs w:val="24"/>
        </w:rPr>
        <w:t>的</w:t>
      </w:r>
      <w:r>
        <w:rPr>
          <w:rFonts w:asciiTheme="minorEastAsia" w:hAnsiTheme="minorEastAsia"/>
          <w:sz w:val="24"/>
          <w:szCs w:val="24"/>
        </w:rPr>
        <w:t>不同</w:t>
      </w:r>
      <w:r>
        <w:rPr>
          <w:rFonts w:asciiTheme="minorEastAsia" w:hAnsiTheme="minorEastAsia" w:hint="eastAsia"/>
          <w:sz w:val="24"/>
          <w:szCs w:val="24"/>
        </w:rPr>
        <w:t>，</w:t>
      </w:r>
      <w:r>
        <w:rPr>
          <w:rFonts w:asciiTheme="minorEastAsia" w:hAnsiTheme="minorEastAsia"/>
          <w:sz w:val="24"/>
          <w:szCs w:val="24"/>
        </w:rPr>
        <w:t>导致他们在思想观念、生活方式、情感等方面存在明显的差异。</w:t>
      </w:r>
      <w:r>
        <w:rPr>
          <w:rFonts w:asciiTheme="minorEastAsia" w:hAnsiTheme="minorEastAsia" w:hint="eastAsia"/>
          <w:sz w:val="24"/>
          <w:szCs w:val="24"/>
        </w:rPr>
        <w:t>由此，企业文化建设活动不仅要关注现在，更要拓宽视野，关注过去和未来。根据代际特点，展开不同的企业文化实践。最终在共同的企业大环境下，以企业文化为纽带，</w:t>
      </w:r>
      <w:r>
        <w:rPr>
          <w:rFonts w:hint="eastAsia"/>
          <w:sz w:val="24"/>
          <w:szCs w:val="24"/>
        </w:rPr>
        <w:t>建立起</w:t>
      </w:r>
      <w:r>
        <w:rPr>
          <w:sz w:val="24"/>
          <w:szCs w:val="24"/>
        </w:rPr>
        <w:t>兼容互补、协调有序、充满活力</w:t>
      </w:r>
      <w:r>
        <w:rPr>
          <w:rFonts w:hint="eastAsia"/>
          <w:sz w:val="24"/>
          <w:szCs w:val="24"/>
        </w:rPr>
        <w:t>的文化格局，推动企业的</w:t>
      </w:r>
      <w:r>
        <w:rPr>
          <w:rFonts w:asciiTheme="minorEastAsia" w:hAnsiTheme="minorEastAsia"/>
          <w:sz w:val="24"/>
          <w:szCs w:val="24"/>
        </w:rPr>
        <w:t>可持续发展</w:t>
      </w:r>
      <w:r>
        <w:rPr>
          <w:rFonts w:asciiTheme="minorEastAsia" w:hAnsiTheme="minorEastAsia" w:hint="eastAsia"/>
          <w:sz w:val="24"/>
          <w:szCs w:val="24"/>
        </w:rPr>
        <w:t>。</w:t>
      </w:r>
    </w:p>
    <w:p w:rsidR="00B44F05" w:rsidRDefault="008A67F1">
      <w:pPr>
        <w:spacing w:line="360" w:lineRule="auto"/>
        <w:ind w:left="482"/>
        <w:rPr>
          <w:rFonts w:asciiTheme="minorEastAsia" w:hAnsiTheme="minorEastAsia"/>
          <w:b/>
          <w:sz w:val="24"/>
          <w:szCs w:val="24"/>
        </w:rPr>
      </w:pPr>
      <w:r>
        <w:rPr>
          <w:rFonts w:asciiTheme="minorEastAsia" w:hAnsiTheme="minorEastAsia" w:hint="eastAsia"/>
          <w:b/>
          <w:sz w:val="24"/>
          <w:szCs w:val="24"/>
        </w:rPr>
        <w:t>二、企业文化建设的探索与实践</w:t>
      </w:r>
    </w:p>
    <w:p w:rsidR="00B44F05" w:rsidRDefault="008A67F1">
      <w:pPr>
        <w:spacing w:line="360" w:lineRule="auto"/>
        <w:ind w:firstLineChars="196" w:firstLine="472"/>
        <w:rPr>
          <w:b/>
          <w:sz w:val="24"/>
          <w:szCs w:val="24"/>
        </w:rPr>
      </w:pPr>
      <w:r>
        <w:rPr>
          <w:rFonts w:hint="eastAsia"/>
          <w:b/>
          <w:sz w:val="24"/>
          <w:szCs w:val="24"/>
        </w:rPr>
        <w:t>1</w:t>
      </w:r>
      <w:r>
        <w:rPr>
          <w:rFonts w:hint="eastAsia"/>
          <w:b/>
          <w:sz w:val="24"/>
          <w:szCs w:val="24"/>
        </w:rPr>
        <w:t>、重视老隧道人，唱好文化传承“重头戏”</w:t>
      </w:r>
      <w:r>
        <w:rPr>
          <w:b/>
          <w:sz w:val="24"/>
          <w:szCs w:val="24"/>
        </w:rPr>
        <w:t xml:space="preserve"> </w:t>
      </w:r>
    </w:p>
    <w:p w:rsidR="00B44F05" w:rsidRDefault="008A67F1">
      <w:pPr>
        <w:spacing w:line="360" w:lineRule="auto"/>
        <w:ind w:firstLine="480"/>
        <w:rPr>
          <w:rFonts w:ascii="宋体" w:hAnsi="宋体"/>
          <w:sz w:val="24"/>
          <w:szCs w:val="24"/>
        </w:rPr>
      </w:pPr>
      <w:r>
        <w:rPr>
          <w:rFonts w:hint="eastAsia"/>
          <w:sz w:val="24"/>
          <w:szCs w:val="24"/>
        </w:rPr>
        <w:t>策划传承主题活动。在公司重大活动场合，举行光荣退休仪式，授予老隧道人</w:t>
      </w:r>
      <w:r>
        <w:rPr>
          <w:rFonts w:ascii="宋体" w:hAnsi="宋体" w:hint="eastAsia"/>
          <w:sz w:val="24"/>
          <w:szCs w:val="24"/>
        </w:rPr>
        <w:t>“隧道英豪纪念章”，并邀请老隧道人为新隧道人授司旗及赠送企业文化笔记本。这种充满仪式感的文化活动是对老隧道人的致敬，更是对上海隧道半世纪以来积淀的企业文化和人文精神的传承和延续。</w:t>
      </w:r>
    </w:p>
    <w:p w:rsidR="00B44F05" w:rsidRDefault="008A67F1">
      <w:pPr>
        <w:spacing w:line="360" w:lineRule="auto"/>
        <w:ind w:firstLine="480"/>
        <w:rPr>
          <w:rFonts w:asciiTheme="minorEastAsia" w:hAnsiTheme="minorEastAsia"/>
          <w:sz w:val="24"/>
          <w:szCs w:val="24"/>
        </w:rPr>
      </w:pPr>
      <w:r>
        <w:rPr>
          <w:rFonts w:ascii="宋体" w:hAnsi="宋体" w:hint="eastAsia"/>
          <w:sz w:val="24"/>
          <w:szCs w:val="24"/>
        </w:rPr>
        <w:t>搭建传承载体平台。</w:t>
      </w:r>
      <w:r>
        <w:rPr>
          <w:rFonts w:asciiTheme="minorEastAsia" w:hAnsiTheme="minorEastAsia" w:hint="eastAsia"/>
          <w:sz w:val="24"/>
          <w:szCs w:val="24"/>
        </w:rPr>
        <w:t>公司拥有国家级高技能人才培养基地及18个创新工作室，是首批挂牌的上海市青年英才实践基地、上海新型学徒制试点单位。一大批如“中华技能大奖”获得者、“上海工匠”等优秀的隧道“老法师”，承担起“默会知识”传授者、职业素养示范者和企业文化传承者的重要角色。促使新隧道人通过浸入式、体验式的学习，逐渐将企业文化从认知、接受到内化成行为自觉，建立起与企业文化一致的价值观、精神和信念。</w:t>
      </w:r>
    </w:p>
    <w:p w:rsidR="00B44F05" w:rsidRDefault="008A67F1">
      <w:pPr>
        <w:pStyle w:val="1"/>
        <w:spacing w:line="360" w:lineRule="auto"/>
        <w:ind w:firstLine="480"/>
        <w:rPr>
          <w:rFonts w:ascii="宋体" w:hAnsi="宋体"/>
          <w:b/>
          <w:sz w:val="24"/>
          <w:szCs w:val="24"/>
        </w:rPr>
      </w:pPr>
      <w:r>
        <w:rPr>
          <w:rFonts w:asciiTheme="minorEastAsia" w:hAnsiTheme="minorEastAsia" w:hint="eastAsia"/>
          <w:sz w:val="24"/>
          <w:szCs w:val="24"/>
        </w:rPr>
        <w:t>公司建设“道德讲堂”，以“身边人讲身边事，身边人讲自己事，身边事教身边人”为宗旨，宣讲劳模事迹、弘扬“工匠精神”，传承优秀文化。今年，特别邀请党的十九大代表何小玲阐述职业道德、分享职业感悟，并发布汇编51篇先进事迹的</w:t>
      </w:r>
      <w:r>
        <w:rPr>
          <w:rFonts w:asciiTheme="minorEastAsia" w:hAnsiTheme="minorEastAsia"/>
          <w:sz w:val="24"/>
          <w:szCs w:val="24"/>
        </w:rPr>
        <w:t>《隧·</w:t>
      </w:r>
      <w:r>
        <w:rPr>
          <w:rFonts w:asciiTheme="minorEastAsia" w:hAnsiTheme="minorEastAsia" w:hint="eastAsia"/>
          <w:sz w:val="24"/>
          <w:szCs w:val="24"/>
        </w:rPr>
        <w:t>时代》道德丛书，广泛传播隧道正能量。</w:t>
      </w:r>
    </w:p>
    <w:p w:rsidR="00B44F05" w:rsidRDefault="008A67F1">
      <w:pPr>
        <w:spacing w:line="360" w:lineRule="auto"/>
        <w:ind w:firstLine="480"/>
        <w:rPr>
          <w:b/>
          <w:sz w:val="24"/>
          <w:szCs w:val="24"/>
        </w:rPr>
      </w:pPr>
      <w:r>
        <w:rPr>
          <w:rFonts w:ascii="宋体" w:hAnsi="宋体" w:hint="eastAsia"/>
          <w:b/>
          <w:sz w:val="24"/>
          <w:szCs w:val="24"/>
        </w:rPr>
        <w:t>2、培育新隧道人</w:t>
      </w:r>
      <w:r>
        <w:rPr>
          <w:rFonts w:hint="eastAsia"/>
          <w:b/>
          <w:sz w:val="24"/>
          <w:szCs w:val="24"/>
        </w:rPr>
        <w:t>，塑造文化融入“好氛围”</w:t>
      </w:r>
    </w:p>
    <w:p w:rsidR="00B44F05" w:rsidRDefault="008A67F1">
      <w:pPr>
        <w:spacing w:line="360" w:lineRule="auto"/>
        <w:ind w:firstLineChars="200" w:firstLine="480"/>
        <w:jc w:val="left"/>
        <w:rPr>
          <w:rFonts w:asciiTheme="minorEastAsia" w:hAnsiTheme="minorEastAsia"/>
          <w:sz w:val="24"/>
          <w:szCs w:val="24"/>
        </w:rPr>
      </w:pPr>
      <w:r>
        <w:rPr>
          <w:rFonts w:hint="eastAsia"/>
          <w:sz w:val="24"/>
          <w:szCs w:val="24"/>
        </w:rPr>
        <w:t>推进新隧道人的全方位融入。新隧道人是企业发展的新生力量，是文化</w:t>
      </w:r>
      <w:r>
        <w:rPr>
          <w:rFonts w:hint="eastAsia"/>
          <w:bCs/>
          <w:sz w:val="24"/>
          <w:szCs w:val="24"/>
        </w:rPr>
        <w:t>传承是否畅通的关键因素</w:t>
      </w:r>
      <w:r>
        <w:rPr>
          <w:rFonts w:hint="eastAsia"/>
          <w:sz w:val="24"/>
          <w:szCs w:val="24"/>
        </w:rPr>
        <w:t>。公司将新隧道人入职仪式作为一年一度的重要文化主题活动，并不断完善新隧道人培育机制。入司培训，深入了解公司发展历程；户外拓展，全面培养团队协作能力；国产盾构研发基地、项目现场等实地参观活动，直观感受工作情形；新隧道人文艺汇演等丰富多彩的文化活动，加深相互了解，感受浓厚文化氛围。</w:t>
      </w:r>
    </w:p>
    <w:p w:rsidR="00B44F05" w:rsidRDefault="008A67F1">
      <w:pPr>
        <w:spacing w:line="360" w:lineRule="auto"/>
        <w:ind w:firstLineChars="200" w:firstLine="480"/>
        <w:jc w:val="left"/>
        <w:rPr>
          <w:rFonts w:asciiTheme="minorEastAsia" w:hAnsiTheme="minorEastAsia"/>
          <w:sz w:val="24"/>
          <w:szCs w:val="24"/>
        </w:rPr>
      </w:pPr>
      <w:r>
        <w:rPr>
          <w:rFonts w:hint="eastAsia"/>
          <w:sz w:val="24"/>
          <w:szCs w:val="24"/>
        </w:rPr>
        <w:t>建立完善的成长机制。</w:t>
      </w:r>
      <w:r>
        <w:rPr>
          <w:rFonts w:asciiTheme="minorEastAsia" w:hAnsiTheme="minorEastAsia" w:hint="eastAsia"/>
          <w:sz w:val="24"/>
          <w:szCs w:val="24"/>
        </w:rPr>
        <w:t>公司制定</w:t>
      </w:r>
      <w:r>
        <w:rPr>
          <w:rFonts w:asciiTheme="minorEastAsia" w:hAnsiTheme="minorEastAsia"/>
          <w:sz w:val="24"/>
          <w:szCs w:val="24"/>
        </w:rPr>
        <w:t>“五四二一</w:t>
      </w:r>
      <w:r>
        <w:rPr>
          <w:rFonts w:asciiTheme="minorEastAsia" w:hAnsiTheme="minorEastAsia" w:hint="eastAsia"/>
          <w:sz w:val="24"/>
          <w:szCs w:val="24"/>
        </w:rPr>
        <w:t>”人才</w:t>
      </w:r>
      <w:r>
        <w:rPr>
          <w:rFonts w:asciiTheme="minorEastAsia" w:hAnsiTheme="minorEastAsia"/>
          <w:sz w:val="24"/>
          <w:szCs w:val="24"/>
        </w:rPr>
        <w:t>战略</w:t>
      </w:r>
      <w:r>
        <w:rPr>
          <w:rFonts w:asciiTheme="minorEastAsia" w:hAnsiTheme="minorEastAsia" w:hint="eastAsia"/>
          <w:sz w:val="24"/>
          <w:szCs w:val="24"/>
        </w:rPr>
        <w:t>，部署“双转型”举</w:t>
      </w:r>
      <w:r>
        <w:rPr>
          <w:rFonts w:asciiTheme="minorEastAsia" w:hAnsiTheme="minorEastAsia" w:hint="eastAsia"/>
          <w:sz w:val="24"/>
          <w:szCs w:val="24"/>
        </w:rPr>
        <w:lastRenderedPageBreak/>
        <w:t>措，将新隧道人培养纳入人才培养体系，致力于打造数量充足、布局合理、结构优化、素质优良的人才队伍。公司建立职业发展“四通道”、制订三步卓越职业成长加速方案，全方位、多层次提升员工的能力素质。开设新隧道人（公路专业引进人才）培训班，加强业务培训，提升职业操守。加强培育“企业新型学徒制”试点蓝本——隧东结构施工队。目前第一批学员已顺利出师，投身到市内外“急难险”重大项目建设中。公司还积极搭建“希望之星”等典型选树平台，为新隧道人等青年员工提供展示自我的舞台。</w:t>
      </w:r>
    </w:p>
    <w:p w:rsidR="00B44F05" w:rsidRDefault="008A67F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此外，在日常的行为建设中，公司注重以文化自觉，潜移默化的影响和指导新隧道人的行为自觉，引导大家继承优良传统，在工作中切实做到高标准、严要求，认真履责。</w:t>
      </w:r>
      <w:r w:rsidR="00891C79">
        <w:rPr>
          <w:rFonts w:asciiTheme="minorEastAsia" w:hAnsiTheme="minorEastAsia" w:hint="eastAsia"/>
          <w:sz w:val="24"/>
          <w:szCs w:val="24"/>
        </w:rPr>
        <w:t>目前，公司已设立5家BI（企业行为识别）试点单位，持续探索BI建设。</w:t>
      </w:r>
    </w:p>
    <w:p w:rsidR="00B44F05" w:rsidRDefault="008A67F1">
      <w:pPr>
        <w:pStyle w:val="1"/>
        <w:spacing w:line="360" w:lineRule="auto"/>
        <w:ind w:firstLine="482"/>
        <w:rPr>
          <w:rFonts w:asciiTheme="minorEastAsia" w:hAnsiTheme="minorEastAsia"/>
          <w:sz w:val="24"/>
          <w:szCs w:val="24"/>
        </w:rPr>
      </w:pPr>
      <w:r>
        <w:rPr>
          <w:rFonts w:asciiTheme="minorEastAsia" w:hAnsiTheme="minorEastAsia" w:hint="eastAsia"/>
          <w:b/>
          <w:sz w:val="24"/>
          <w:szCs w:val="24"/>
        </w:rPr>
        <w:t>3、</w:t>
      </w:r>
      <w:r>
        <w:rPr>
          <w:rFonts w:hint="eastAsia"/>
          <w:b/>
          <w:sz w:val="24"/>
          <w:szCs w:val="24"/>
        </w:rPr>
        <w:t>着眼“隧二代”，</w:t>
      </w:r>
      <w:r>
        <w:rPr>
          <w:rFonts w:asciiTheme="minorEastAsia" w:hAnsiTheme="minorEastAsia" w:hint="eastAsia"/>
          <w:b/>
          <w:sz w:val="24"/>
          <w:szCs w:val="24"/>
        </w:rPr>
        <w:t>开辟文化发展“新路径”</w:t>
      </w:r>
    </w:p>
    <w:p w:rsidR="00B44F05" w:rsidRDefault="008A67F1">
      <w:pPr>
        <w:numPr>
          <w:ilvl w:val="255"/>
          <w:numId w:val="0"/>
        </w:num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企业的可持续发展离不开与时俱进的、内涵更加丰富的企业文化。作为具有50多年历史的传统企业，如何丰富和创新文化内涵，吸引和影响更多的年轻人，成为公司企业文化建设的一项重要课题。上海隧道从企业文化建设的长远角度出发，对“新生代”给予更多关注。</w:t>
      </w:r>
    </w:p>
    <w:p w:rsidR="00B44F05" w:rsidRDefault="008A67F1">
      <w:pPr>
        <w:numPr>
          <w:ilvl w:val="255"/>
          <w:numId w:val="0"/>
        </w:num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启动“隧二代”文化主题活动。公司不仅完善内部员工关爱体系建设，更把关爱延伸到员工家庭，让隧道文化先行一步，影响和感染“新生代”。公司根据年龄层将“隧二代”细分，策划具有针对性的文化主题活动。组织年龄较小的“隧宝宝”，在妈妈的带领下，参观爸爸工作的工地现场，在感受亲情的同时，从小培养隧道人的自豪感和荣誉感。举办“隧二代”暑期主题活动，设置丰富的阅读、朗诵、书法、绘画、剪纸等课程，并将隧道司歌、文学作品、隧道小知识等融入其中，使“隧宝宝”快乐学习、智慧成长，推动“隧道大家庭”与“隧道小家庭”的共同成长。对于年龄较大的“隧二代”，策划寓教于乐的暑期实习活动。今年暑假，共有26位“隧二代”来到了父母工作的地方，学习和感受职业技能，为未来职场生活“充电”。</w:t>
      </w:r>
    </w:p>
    <w:p w:rsidR="00B44F05" w:rsidRDefault="008A67F1">
      <w:pPr>
        <w:pStyle w:val="a5"/>
        <w:shd w:val="clear" w:color="auto" w:fill="FFFFFF"/>
        <w:spacing w:before="0" w:beforeAutospacing="0" w:after="0" w:afterAutospacing="0" w:line="360" w:lineRule="auto"/>
        <w:ind w:firstLineChars="200" w:firstLine="480"/>
        <w:rPr>
          <w:rFonts w:asciiTheme="minorEastAsia" w:hAnsiTheme="minorEastAsia"/>
        </w:rPr>
      </w:pPr>
      <w:r>
        <w:rPr>
          <w:rFonts w:asciiTheme="minorEastAsia" w:hAnsiTheme="minorEastAsia" w:hint="eastAsia"/>
        </w:rPr>
        <w:t>畅通企业文化沟通途径。公司打造“一报一网两平台”自媒体格局，畅通文化沟通途径。在原有的以离退休老隧道人为主要受众的传统纸质媒体《隧道英豪报》的基础上，着力打造了更适合新生代阅读习惯和沟通路径的微信公众号。目</w:t>
      </w:r>
      <w:r>
        <w:rPr>
          <w:rFonts w:asciiTheme="minorEastAsia" w:hAnsiTheme="minorEastAsia" w:hint="eastAsia"/>
        </w:rPr>
        <w:lastRenderedPageBreak/>
        <w:t>前，分别聚焦于企业内部和行业前沿的“隧道连接你我”、“隧道网”微信平台</w:t>
      </w:r>
      <w:bookmarkStart w:id="1" w:name="OLE_LINK106"/>
      <w:bookmarkStart w:id="2" w:name="OLE_LINK105"/>
      <w:bookmarkStart w:id="3" w:name="OLE_LINK107"/>
      <w:r>
        <w:rPr>
          <w:rFonts w:asciiTheme="minorEastAsia" w:hAnsiTheme="minorEastAsia" w:hint="eastAsia"/>
        </w:rPr>
        <w:t>，</w:t>
      </w:r>
      <w:bookmarkEnd w:id="1"/>
      <w:bookmarkEnd w:id="2"/>
      <w:bookmarkEnd w:id="3"/>
      <w:r>
        <w:rPr>
          <w:rFonts w:asciiTheme="minorEastAsia" w:hAnsiTheme="minorEastAsia" w:hint="eastAsia"/>
        </w:rPr>
        <w:t>粉丝数已近2万。“隧道连接你我”通过运用时下年轻人喜爱的网络热词等语言表述方式以及H5页面等丰富的视觉表达形式，切实推动了企业文化的有效传播，开辟了以“新生代”为主体的企业文化传承与发展的新路径。</w:t>
      </w:r>
    </w:p>
    <w:p w:rsidR="00B44F05" w:rsidRDefault="008A67F1">
      <w:pPr>
        <w:pStyle w:val="a5"/>
        <w:shd w:val="clear" w:color="auto" w:fill="FFFFFF"/>
        <w:spacing w:before="0" w:beforeAutospacing="0" w:after="0" w:afterAutospacing="0" w:line="360" w:lineRule="auto"/>
        <w:ind w:firstLine="480"/>
        <w:rPr>
          <w:rFonts w:asciiTheme="minorEastAsia" w:hAnsiTheme="minorEastAsia"/>
        </w:rPr>
      </w:pPr>
      <w:r>
        <w:rPr>
          <w:rFonts w:asciiTheme="minorEastAsia" w:hAnsiTheme="minorEastAsia" w:hint="eastAsia"/>
        </w:rPr>
        <w:t>上海隧道践行“知行合一”的文化建设观，探索出适合</w:t>
      </w:r>
      <w:r>
        <w:rPr>
          <w:rFonts w:hint="eastAsia"/>
        </w:rPr>
        <w:t>“老隧道人”、“新隧道人”和“隧二代”的文化建设路径</w:t>
      </w:r>
      <w:r>
        <w:rPr>
          <w:rFonts w:asciiTheme="minorEastAsia" w:hAnsiTheme="minorEastAsia" w:hint="eastAsia"/>
        </w:rPr>
        <w:t>，切实推进了企业文化的传承与发展。未来，上海隧道还将以更多的探索与实践，与时俱进丰富文化内涵，推动企业的快速、稳健发展。</w:t>
      </w:r>
    </w:p>
    <w:p w:rsidR="00B44F05" w:rsidRDefault="00B44F05">
      <w:pPr>
        <w:pStyle w:val="a5"/>
        <w:shd w:val="clear" w:color="auto" w:fill="FFFFFF"/>
        <w:spacing w:before="0" w:beforeAutospacing="0" w:after="0" w:afterAutospacing="0" w:line="360" w:lineRule="auto"/>
        <w:ind w:firstLineChars="200" w:firstLine="480"/>
        <w:rPr>
          <w:rFonts w:asciiTheme="minorEastAsia" w:hAnsiTheme="minorEastAsia"/>
          <w:color w:val="FF0000"/>
        </w:rPr>
      </w:pPr>
    </w:p>
    <w:sectPr w:rsidR="00B44F0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37" w:rsidRDefault="001B0637" w:rsidP="00E40DA9">
      <w:r>
        <w:separator/>
      </w:r>
    </w:p>
  </w:endnote>
  <w:endnote w:type="continuationSeparator" w:id="0">
    <w:p w:rsidR="001B0637" w:rsidRDefault="001B0637" w:rsidP="00E4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650"/>
      <w:docPartObj>
        <w:docPartGallery w:val="Page Numbers (Bottom of Page)"/>
        <w:docPartUnique/>
      </w:docPartObj>
    </w:sdtPr>
    <w:sdtEndPr/>
    <w:sdtContent>
      <w:p w:rsidR="00E40DA9" w:rsidRDefault="00E40DA9">
        <w:pPr>
          <w:pStyle w:val="a3"/>
          <w:jc w:val="center"/>
        </w:pPr>
        <w:r>
          <w:fldChar w:fldCharType="begin"/>
        </w:r>
        <w:r>
          <w:instrText>PAGE   \* MERGEFORMAT</w:instrText>
        </w:r>
        <w:r>
          <w:fldChar w:fldCharType="separate"/>
        </w:r>
        <w:r w:rsidR="00FE2D54" w:rsidRPr="00FE2D54">
          <w:rPr>
            <w:noProof/>
            <w:lang w:val="zh-CN"/>
          </w:rPr>
          <w:t>2</w:t>
        </w:r>
        <w:r>
          <w:fldChar w:fldCharType="end"/>
        </w:r>
      </w:p>
    </w:sdtContent>
  </w:sdt>
  <w:p w:rsidR="00E40DA9" w:rsidRDefault="00E40D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37" w:rsidRDefault="001B0637" w:rsidP="00E40DA9">
      <w:r>
        <w:separator/>
      </w:r>
    </w:p>
  </w:footnote>
  <w:footnote w:type="continuationSeparator" w:id="0">
    <w:p w:rsidR="001B0637" w:rsidRDefault="001B0637" w:rsidP="00E40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35BD"/>
    <w:multiLevelType w:val="multilevel"/>
    <w:tmpl w:val="10E135BD"/>
    <w:lvl w:ilvl="0">
      <w:start w:val="2"/>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59AC21B9"/>
    <w:multiLevelType w:val="singleLevel"/>
    <w:tmpl w:val="59AC21B9"/>
    <w:lvl w:ilvl="0">
      <w:start w:val="1"/>
      <w:numFmt w:val="chineseCounting"/>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D8"/>
    <w:rsid w:val="00003A66"/>
    <w:rsid w:val="000119B3"/>
    <w:rsid w:val="00015C0E"/>
    <w:rsid w:val="00024FC4"/>
    <w:rsid w:val="00030306"/>
    <w:rsid w:val="000408BA"/>
    <w:rsid w:val="000470CE"/>
    <w:rsid w:val="00050346"/>
    <w:rsid w:val="00065D25"/>
    <w:rsid w:val="0007503E"/>
    <w:rsid w:val="00081BB3"/>
    <w:rsid w:val="00083DD2"/>
    <w:rsid w:val="000904B6"/>
    <w:rsid w:val="00095D68"/>
    <w:rsid w:val="00097396"/>
    <w:rsid w:val="000A116C"/>
    <w:rsid w:val="000C3527"/>
    <w:rsid w:val="000C413C"/>
    <w:rsid w:val="000C6928"/>
    <w:rsid w:val="000D00D9"/>
    <w:rsid w:val="000D1C66"/>
    <w:rsid w:val="000D1DD2"/>
    <w:rsid w:val="000E4D98"/>
    <w:rsid w:val="000E5B11"/>
    <w:rsid w:val="001075B2"/>
    <w:rsid w:val="001234B4"/>
    <w:rsid w:val="00123977"/>
    <w:rsid w:val="00137D0A"/>
    <w:rsid w:val="00140ED8"/>
    <w:rsid w:val="00142EC1"/>
    <w:rsid w:val="00143CC1"/>
    <w:rsid w:val="00152FE1"/>
    <w:rsid w:val="00161046"/>
    <w:rsid w:val="0016550B"/>
    <w:rsid w:val="00165D4F"/>
    <w:rsid w:val="00172174"/>
    <w:rsid w:val="00180F52"/>
    <w:rsid w:val="00182098"/>
    <w:rsid w:val="00197ECF"/>
    <w:rsid w:val="001A694F"/>
    <w:rsid w:val="001A7241"/>
    <w:rsid w:val="001A7CC4"/>
    <w:rsid w:val="001B0637"/>
    <w:rsid w:val="001B7D9B"/>
    <w:rsid w:val="001D0B68"/>
    <w:rsid w:val="001D5D5D"/>
    <w:rsid w:val="001E4B4D"/>
    <w:rsid w:val="00200AB2"/>
    <w:rsid w:val="00205B12"/>
    <w:rsid w:val="00211155"/>
    <w:rsid w:val="00222E1C"/>
    <w:rsid w:val="00230214"/>
    <w:rsid w:val="00237D0D"/>
    <w:rsid w:val="00245967"/>
    <w:rsid w:val="002529BE"/>
    <w:rsid w:val="00256949"/>
    <w:rsid w:val="00257D26"/>
    <w:rsid w:val="0026258D"/>
    <w:rsid w:val="0026608C"/>
    <w:rsid w:val="002760BA"/>
    <w:rsid w:val="00297457"/>
    <w:rsid w:val="002A6686"/>
    <w:rsid w:val="002B2BCA"/>
    <w:rsid w:val="002B55B2"/>
    <w:rsid w:val="002F239F"/>
    <w:rsid w:val="002F39D1"/>
    <w:rsid w:val="002F6FEB"/>
    <w:rsid w:val="0031063B"/>
    <w:rsid w:val="00312315"/>
    <w:rsid w:val="0032080C"/>
    <w:rsid w:val="00320950"/>
    <w:rsid w:val="00334020"/>
    <w:rsid w:val="0034428B"/>
    <w:rsid w:val="003566CA"/>
    <w:rsid w:val="00374ED7"/>
    <w:rsid w:val="00381B5A"/>
    <w:rsid w:val="00384320"/>
    <w:rsid w:val="00391550"/>
    <w:rsid w:val="00393A1A"/>
    <w:rsid w:val="003B30E5"/>
    <w:rsid w:val="003C0F74"/>
    <w:rsid w:val="003E101C"/>
    <w:rsid w:val="003E2A0E"/>
    <w:rsid w:val="003F0F10"/>
    <w:rsid w:val="00401130"/>
    <w:rsid w:val="00422F8C"/>
    <w:rsid w:val="00425FA4"/>
    <w:rsid w:val="004376BF"/>
    <w:rsid w:val="00440A05"/>
    <w:rsid w:val="004452A3"/>
    <w:rsid w:val="00466EA1"/>
    <w:rsid w:val="00490A3F"/>
    <w:rsid w:val="004A4BBA"/>
    <w:rsid w:val="004B4363"/>
    <w:rsid w:val="004B45EF"/>
    <w:rsid w:val="004C2EC6"/>
    <w:rsid w:val="004C51DE"/>
    <w:rsid w:val="004D403A"/>
    <w:rsid w:val="004D684C"/>
    <w:rsid w:val="004E4927"/>
    <w:rsid w:val="004F28C8"/>
    <w:rsid w:val="005250CB"/>
    <w:rsid w:val="00542E05"/>
    <w:rsid w:val="00553817"/>
    <w:rsid w:val="005568E1"/>
    <w:rsid w:val="00556C08"/>
    <w:rsid w:val="00557B4B"/>
    <w:rsid w:val="00562610"/>
    <w:rsid w:val="005705DF"/>
    <w:rsid w:val="005B5326"/>
    <w:rsid w:val="005C1EB8"/>
    <w:rsid w:val="005C230A"/>
    <w:rsid w:val="005D101F"/>
    <w:rsid w:val="005D213F"/>
    <w:rsid w:val="005D23E9"/>
    <w:rsid w:val="005D27A7"/>
    <w:rsid w:val="005D5FB7"/>
    <w:rsid w:val="005E0B46"/>
    <w:rsid w:val="005E31D9"/>
    <w:rsid w:val="005E4DB8"/>
    <w:rsid w:val="005F6B9E"/>
    <w:rsid w:val="0061324A"/>
    <w:rsid w:val="00616D35"/>
    <w:rsid w:val="0063387F"/>
    <w:rsid w:val="00634051"/>
    <w:rsid w:val="00634AA3"/>
    <w:rsid w:val="00635D4B"/>
    <w:rsid w:val="006537F4"/>
    <w:rsid w:val="00663941"/>
    <w:rsid w:val="00667FC7"/>
    <w:rsid w:val="00684D65"/>
    <w:rsid w:val="00685136"/>
    <w:rsid w:val="00696473"/>
    <w:rsid w:val="006A4857"/>
    <w:rsid w:val="006D5141"/>
    <w:rsid w:val="00721BC1"/>
    <w:rsid w:val="00730347"/>
    <w:rsid w:val="007326D9"/>
    <w:rsid w:val="007334D8"/>
    <w:rsid w:val="007506AE"/>
    <w:rsid w:val="007566E5"/>
    <w:rsid w:val="00763BA6"/>
    <w:rsid w:val="00775703"/>
    <w:rsid w:val="00787993"/>
    <w:rsid w:val="007A5E74"/>
    <w:rsid w:val="007B3928"/>
    <w:rsid w:val="007D4A29"/>
    <w:rsid w:val="007D6F6E"/>
    <w:rsid w:val="007E0659"/>
    <w:rsid w:val="00800D94"/>
    <w:rsid w:val="00800E46"/>
    <w:rsid w:val="00802136"/>
    <w:rsid w:val="00802704"/>
    <w:rsid w:val="0081151F"/>
    <w:rsid w:val="0083141E"/>
    <w:rsid w:val="0083273C"/>
    <w:rsid w:val="008406A8"/>
    <w:rsid w:val="00876BA7"/>
    <w:rsid w:val="00891C79"/>
    <w:rsid w:val="008944E8"/>
    <w:rsid w:val="008A37E5"/>
    <w:rsid w:val="008A401A"/>
    <w:rsid w:val="008A50DB"/>
    <w:rsid w:val="008A67F1"/>
    <w:rsid w:val="008B1049"/>
    <w:rsid w:val="008D3E25"/>
    <w:rsid w:val="008D4105"/>
    <w:rsid w:val="008E02D5"/>
    <w:rsid w:val="008E08AB"/>
    <w:rsid w:val="008E353C"/>
    <w:rsid w:val="008E371F"/>
    <w:rsid w:val="008E65C1"/>
    <w:rsid w:val="008F1A6B"/>
    <w:rsid w:val="008F451F"/>
    <w:rsid w:val="009264D9"/>
    <w:rsid w:val="009311EE"/>
    <w:rsid w:val="0093459D"/>
    <w:rsid w:val="00947BA1"/>
    <w:rsid w:val="009506D9"/>
    <w:rsid w:val="0095314C"/>
    <w:rsid w:val="0095368D"/>
    <w:rsid w:val="00954729"/>
    <w:rsid w:val="0096197E"/>
    <w:rsid w:val="00990C77"/>
    <w:rsid w:val="00994EC7"/>
    <w:rsid w:val="00997C79"/>
    <w:rsid w:val="009A02E6"/>
    <w:rsid w:val="009A1160"/>
    <w:rsid w:val="009A3A85"/>
    <w:rsid w:val="009B4105"/>
    <w:rsid w:val="009F34F9"/>
    <w:rsid w:val="00A068FD"/>
    <w:rsid w:val="00A158E2"/>
    <w:rsid w:val="00A2418D"/>
    <w:rsid w:val="00A41C77"/>
    <w:rsid w:val="00A56141"/>
    <w:rsid w:val="00A6187F"/>
    <w:rsid w:val="00A64172"/>
    <w:rsid w:val="00A77815"/>
    <w:rsid w:val="00AA07BF"/>
    <w:rsid w:val="00AB0F92"/>
    <w:rsid w:val="00AE025D"/>
    <w:rsid w:val="00AE0DCF"/>
    <w:rsid w:val="00AF7D07"/>
    <w:rsid w:val="00B0384A"/>
    <w:rsid w:val="00B129DF"/>
    <w:rsid w:val="00B26A7B"/>
    <w:rsid w:val="00B32245"/>
    <w:rsid w:val="00B33BB7"/>
    <w:rsid w:val="00B43FEE"/>
    <w:rsid w:val="00B44F05"/>
    <w:rsid w:val="00B5692A"/>
    <w:rsid w:val="00B6796C"/>
    <w:rsid w:val="00B766B8"/>
    <w:rsid w:val="00B8266D"/>
    <w:rsid w:val="00B91A2A"/>
    <w:rsid w:val="00BA05F7"/>
    <w:rsid w:val="00BA1FA6"/>
    <w:rsid w:val="00BA5028"/>
    <w:rsid w:val="00BB2549"/>
    <w:rsid w:val="00BC1837"/>
    <w:rsid w:val="00BC2F5B"/>
    <w:rsid w:val="00BC5F4A"/>
    <w:rsid w:val="00BD3333"/>
    <w:rsid w:val="00C10958"/>
    <w:rsid w:val="00C30562"/>
    <w:rsid w:val="00C318EB"/>
    <w:rsid w:val="00C403C4"/>
    <w:rsid w:val="00C40C2C"/>
    <w:rsid w:val="00C55C60"/>
    <w:rsid w:val="00C56B67"/>
    <w:rsid w:val="00C67137"/>
    <w:rsid w:val="00C70448"/>
    <w:rsid w:val="00C74A05"/>
    <w:rsid w:val="00CA3A41"/>
    <w:rsid w:val="00CA42C0"/>
    <w:rsid w:val="00CA6EDE"/>
    <w:rsid w:val="00CB25DA"/>
    <w:rsid w:val="00CC646C"/>
    <w:rsid w:val="00CD189F"/>
    <w:rsid w:val="00CD5C8F"/>
    <w:rsid w:val="00CF640B"/>
    <w:rsid w:val="00CF7279"/>
    <w:rsid w:val="00CF7761"/>
    <w:rsid w:val="00D016AD"/>
    <w:rsid w:val="00D01CCC"/>
    <w:rsid w:val="00D12B85"/>
    <w:rsid w:val="00D223CF"/>
    <w:rsid w:val="00D24950"/>
    <w:rsid w:val="00D250FE"/>
    <w:rsid w:val="00D25DB2"/>
    <w:rsid w:val="00D27948"/>
    <w:rsid w:val="00D3006B"/>
    <w:rsid w:val="00D51900"/>
    <w:rsid w:val="00D53657"/>
    <w:rsid w:val="00D537B7"/>
    <w:rsid w:val="00D6158B"/>
    <w:rsid w:val="00D66DC6"/>
    <w:rsid w:val="00D754A5"/>
    <w:rsid w:val="00D87126"/>
    <w:rsid w:val="00D94E70"/>
    <w:rsid w:val="00DB74BC"/>
    <w:rsid w:val="00DE4395"/>
    <w:rsid w:val="00DE6D67"/>
    <w:rsid w:val="00DF0318"/>
    <w:rsid w:val="00DF5079"/>
    <w:rsid w:val="00E03FAB"/>
    <w:rsid w:val="00E063BD"/>
    <w:rsid w:val="00E110F0"/>
    <w:rsid w:val="00E1209F"/>
    <w:rsid w:val="00E213B9"/>
    <w:rsid w:val="00E32B99"/>
    <w:rsid w:val="00E40DA9"/>
    <w:rsid w:val="00E40E55"/>
    <w:rsid w:val="00E5278C"/>
    <w:rsid w:val="00E67941"/>
    <w:rsid w:val="00E81E13"/>
    <w:rsid w:val="00E842C5"/>
    <w:rsid w:val="00E87FF3"/>
    <w:rsid w:val="00E95DBE"/>
    <w:rsid w:val="00EB67AA"/>
    <w:rsid w:val="00ED3C5B"/>
    <w:rsid w:val="00ED7F35"/>
    <w:rsid w:val="00EE04C3"/>
    <w:rsid w:val="00F01C4A"/>
    <w:rsid w:val="00F02E65"/>
    <w:rsid w:val="00F04EEE"/>
    <w:rsid w:val="00F27558"/>
    <w:rsid w:val="00F34F24"/>
    <w:rsid w:val="00F43707"/>
    <w:rsid w:val="00F55EAC"/>
    <w:rsid w:val="00F70598"/>
    <w:rsid w:val="00F85EF9"/>
    <w:rsid w:val="00F907B7"/>
    <w:rsid w:val="00F94732"/>
    <w:rsid w:val="00F948BC"/>
    <w:rsid w:val="00FB2528"/>
    <w:rsid w:val="00FD183F"/>
    <w:rsid w:val="00FE2D54"/>
    <w:rsid w:val="00FE49F3"/>
    <w:rsid w:val="00FF4F00"/>
    <w:rsid w:val="02A1706E"/>
    <w:rsid w:val="050E49AC"/>
    <w:rsid w:val="060F6695"/>
    <w:rsid w:val="07AA1A8C"/>
    <w:rsid w:val="08751B95"/>
    <w:rsid w:val="0AF43777"/>
    <w:rsid w:val="0C004C66"/>
    <w:rsid w:val="10783E8A"/>
    <w:rsid w:val="10886AE2"/>
    <w:rsid w:val="10B727FE"/>
    <w:rsid w:val="113D0769"/>
    <w:rsid w:val="11A05A11"/>
    <w:rsid w:val="120E5DCA"/>
    <w:rsid w:val="13FB472D"/>
    <w:rsid w:val="143A557D"/>
    <w:rsid w:val="147D6ADC"/>
    <w:rsid w:val="15496EF2"/>
    <w:rsid w:val="197B5A30"/>
    <w:rsid w:val="1A8C58D2"/>
    <w:rsid w:val="1DFF6944"/>
    <w:rsid w:val="22076AEA"/>
    <w:rsid w:val="236D1820"/>
    <w:rsid w:val="269358EB"/>
    <w:rsid w:val="284B0403"/>
    <w:rsid w:val="2D962D4B"/>
    <w:rsid w:val="327D240A"/>
    <w:rsid w:val="34C166E8"/>
    <w:rsid w:val="356E7673"/>
    <w:rsid w:val="366C7DC1"/>
    <w:rsid w:val="382E4DBA"/>
    <w:rsid w:val="3C9B6EAF"/>
    <w:rsid w:val="3CB96140"/>
    <w:rsid w:val="425345E9"/>
    <w:rsid w:val="42F95161"/>
    <w:rsid w:val="43550659"/>
    <w:rsid w:val="453F3F9D"/>
    <w:rsid w:val="49125E72"/>
    <w:rsid w:val="4C7318AF"/>
    <w:rsid w:val="4E397276"/>
    <w:rsid w:val="4F7C782A"/>
    <w:rsid w:val="5010364A"/>
    <w:rsid w:val="505360B7"/>
    <w:rsid w:val="516E1B8B"/>
    <w:rsid w:val="52562C58"/>
    <w:rsid w:val="525E07A3"/>
    <w:rsid w:val="533C2FA8"/>
    <w:rsid w:val="54597EEF"/>
    <w:rsid w:val="562A4E61"/>
    <w:rsid w:val="57124282"/>
    <w:rsid w:val="5A2D4B63"/>
    <w:rsid w:val="5CF560EF"/>
    <w:rsid w:val="61C41ECB"/>
    <w:rsid w:val="650E4FEC"/>
    <w:rsid w:val="69F10769"/>
    <w:rsid w:val="6CB67374"/>
    <w:rsid w:val="6D443F08"/>
    <w:rsid w:val="71ED5D4C"/>
    <w:rsid w:val="7386716F"/>
    <w:rsid w:val="7A710A50"/>
    <w:rsid w:val="7E2C784E"/>
    <w:rsid w:val="7F2F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2">
    <w:name w:val="列出段落2"/>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2">
    <w:name w:val="列出段落2"/>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1474</Characters>
  <Application>Microsoft Office Word</Application>
  <DocSecurity>0</DocSecurity>
  <Lines>52</Lines>
  <Paragraphs>35</Paragraphs>
  <ScaleCrop>false</ScaleCrop>
  <Company>WwW.YLMF.CoM</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2017-09-05T06:02:00Z</dcterms:created>
  <dcterms:modified xsi:type="dcterms:W3CDTF">2017-09-05T06:02:00Z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